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FE" w:rsidRPr="00681CFE" w:rsidRDefault="00681CFE" w:rsidP="00681CFE">
      <w:pPr>
        <w:tabs>
          <w:tab w:val="left" w:pos="825"/>
        </w:tabs>
        <w:ind w:right="251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 xml:space="preserve">1. </w:t>
      </w:r>
      <w:r w:rsidRPr="00681CFE">
        <w:rPr>
          <w:rFonts w:ascii="Arial" w:hAnsi="Arial" w:cs="Arial"/>
          <w:w w:val="105"/>
          <w:sz w:val="20"/>
          <w:szCs w:val="20"/>
        </w:rPr>
        <w:t>Wat doen we op 4 mei, wie herdenken we? En op 5 mei, wat vieren</w:t>
      </w:r>
      <w:r w:rsidRPr="00681CFE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we?</w:t>
      </w:r>
    </w:p>
    <w:p w:rsidR="00681CFE" w:rsidRPr="00681CFE" w:rsidRDefault="00681CFE" w:rsidP="00681CFE">
      <w:pPr>
        <w:spacing w:before="4"/>
        <w:rPr>
          <w:rFonts w:ascii="Arial" w:eastAsia="Calibri" w:hAnsi="Arial" w:cs="Arial"/>
          <w:sz w:val="20"/>
          <w:szCs w:val="20"/>
        </w:rPr>
      </w:pPr>
    </w:p>
    <w:p w:rsidR="00681CFE" w:rsidRPr="00681CFE" w:rsidRDefault="00681CFE" w:rsidP="00681CFE">
      <w:pPr>
        <w:pStyle w:val="Lijstalinea"/>
        <w:numPr>
          <w:ilvl w:val="1"/>
          <w:numId w:val="1"/>
        </w:numPr>
        <w:tabs>
          <w:tab w:val="left" w:pos="1273"/>
        </w:tabs>
        <w:spacing w:line="288" w:lineRule="auto"/>
        <w:ind w:right="329"/>
        <w:rPr>
          <w:rFonts w:ascii="Arial" w:eastAsia="Calibri" w:hAnsi="Arial" w:cs="Arial"/>
          <w:sz w:val="20"/>
          <w:szCs w:val="20"/>
        </w:rPr>
      </w:pPr>
      <w:r w:rsidRPr="00681CFE">
        <w:rPr>
          <w:rFonts w:ascii="Arial" w:hAnsi="Arial" w:cs="Arial"/>
          <w:w w:val="105"/>
          <w:sz w:val="20"/>
          <w:szCs w:val="20"/>
        </w:rPr>
        <w:t>Op 4 mei herdenken we in Nederland de slachtoffers die zijn gevallen in de</w:t>
      </w:r>
      <w:r w:rsidRPr="00681CFE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Tweede</w:t>
      </w:r>
      <w:r w:rsidRPr="00681CFE">
        <w:rPr>
          <w:rFonts w:ascii="Arial" w:hAnsi="Arial" w:cs="Arial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Wereldoorlog. De oorlog was tussen 1939 en 1945. Miljoenen mensen kwamen tijdens</w:t>
      </w:r>
      <w:r w:rsidRPr="00681CFE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die</w:t>
      </w:r>
      <w:r w:rsidRPr="00681CFE">
        <w:rPr>
          <w:rFonts w:ascii="Arial" w:hAnsi="Arial" w:cs="Arial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oorlog om het leven. Ook worden op 4 mei de burgers en soldaten herdacht die tijdens</w:t>
      </w:r>
      <w:r w:rsidRPr="00681CFE">
        <w:rPr>
          <w:rFonts w:ascii="Arial" w:hAnsi="Arial" w:cs="Arial"/>
          <w:spacing w:val="-20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andere</w:t>
      </w:r>
      <w:r w:rsidRPr="00681CFE">
        <w:rPr>
          <w:rFonts w:ascii="Arial" w:hAnsi="Arial" w:cs="Arial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oorlogen om het leven kwamen. De herdenkingen zijn door het hele land, ook veel</w:t>
      </w:r>
      <w:r w:rsidRPr="00681CFE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kinderen</w:t>
      </w:r>
      <w:r w:rsidRPr="00681CFE">
        <w:rPr>
          <w:rFonts w:ascii="Arial" w:hAnsi="Arial" w:cs="Arial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doen er aan mee. Om acht uur 's avonds is iedereen in Nederland twee minuten stil.</w:t>
      </w:r>
    </w:p>
    <w:p w:rsidR="00681CFE" w:rsidRPr="00681CFE" w:rsidRDefault="00681CFE" w:rsidP="00681CFE">
      <w:pPr>
        <w:spacing w:before="6"/>
        <w:rPr>
          <w:rFonts w:ascii="Arial" w:eastAsia="Calibri" w:hAnsi="Arial" w:cs="Arial"/>
          <w:sz w:val="20"/>
          <w:szCs w:val="20"/>
        </w:rPr>
      </w:pPr>
    </w:p>
    <w:p w:rsidR="00681CFE" w:rsidRPr="00681CFE" w:rsidRDefault="00681CFE" w:rsidP="00681CFE">
      <w:pPr>
        <w:pStyle w:val="Lijstalinea"/>
        <w:numPr>
          <w:ilvl w:val="1"/>
          <w:numId w:val="1"/>
        </w:numPr>
        <w:tabs>
          <w:tab w:val="left" w:pos="1273"/>
        </w:tabs>
        <w:spacing w:line="288" w:lineRule="auto"/>
        <w:ind w:right="132"/>
        <w:rPr>
          <w:rFonts w:ascii="Arial" w:eastAsia="Calibri" w:hAnsi="Arial" w:cs="Arial"/>
          <w:sz w:val="20"/>
          <w:szCs w:val="20"/>
        </w:rPr>
      </w:pPr>
      <w:r w:rsidRPr="00681CFE">
        <w:rPr>
          <w:rFonts w:ascii="Arial" w:hAnsi="Arial" w:cs="Arial"/>
          <w:w w:val="105"/>
          <w:sz w:val="20"/>
          <w:szCs w:val="20"/>
        </w:rPr>
        <w:t>Op 5 mei vieren we in Nederland de vrijheid. Op 5 mei 1945 kwam er in Nederland een einde</w:t>
      </w:r>
      <w:r w:rsidRPr="00681CFE">
        <w:rPr>
          <w:rFonts w:ascii="Arial" w:hAnsi="Arial" w:cs="Arial"/>
          <w:spacing w:val="-22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aan</w:t>
      </w:r>
      <w:r w:rsidRPr="00681CFE">
        <w:rPr>
          <w:rFonts w:ascii="Arial" w:hAnsi="Arial" w:cs="Arial"/>
          <w:spacing w:val="1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de Tweede Wereldoorlog. Ons land werd bevrijd, en iedereen vierde feest. En dat doen we</w:t>
      </w:r>
      <w:r w:rsidRPr="00681CFE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nog</w:t>
      </w:r>
      <w:r w:rsidRPr="00681CFE">
        <w:rPr>
          <w:rFonts w:ascii="Arial" w:hAnsi="Arial" w:cs="Arial"/>
          <w:spacing w:val="1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steeds ieder jaar op 5 mei. In elke provincie worden gratis muziekfestivals</w:t>
      </w:r>
      <w:r w:rsidRPr="00681CFE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georganiseerd.</w:t>
      </w:r>
    </w:p>
    <w:p w:rsidR="00681CFE" w:rsidRPr="00681CFE" w:rsidRDefault="00681CFE" w:rsidP="00681CFE">
      <w:pPr>
        <w:spacing w:before="1"/>
        <w:rPr>
          <w:rFonts w:ascii="Arial" w:eastAsia="Calibri" w:hAnsi="Arial" w:cs="Arial"/>
          <w:sz w:val="20"/>
          <w:szCs w:val="20"/>
        </w:rPr>
      </w:pPr>
    </w:p>
    <w:p w:rsidR="00681CFE" w:rsidRPr="00681CFE" w:rsidRDefault="00681CFE" w:rsidP="00681CFE">
      <w:pPr>
        <w:tabs>
          <w:tab w:val="left" w:pos="825"/>
        </w:tabs>
        <w:spacing w:line="285" w:lineRule="auto"/>
        <w:ind w:right="157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 xml:space="preserve">2. </w:t>
      </w:r>
      <w:r w:rsidRPr="00681CFE">
        <w:rPr>
          <w:rFonts w:ascii="Arial" w:hAnsi="Arial" w:cs="Arial"/>
          <w:w w:val="105"/>
          <w:sz w:val="20"/>
          <w:szCs w:val="20"/>
        </w:rPr>
        <w:t>In de nieuwsbeelden zie je een stille tocht voorbij komen. Wat is dat? En waarom wordt er die</w:t>
      </w:r>
      <w:r w:rsidRPr="00681CFE">
        <w:rPr>
          <w:rFonts w:ascii="Arial" w:hAnsi="Arial" w:cs="Arial"/>
          <w:spacing w:val="-24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manier</w:t>
      </w:r>
      <w:r w:rsidRPr="00681CFE">
        <w:rPr>
          <w:rFonts w:ascii="Arial" w:hAnsi="Arial" w:cs="Arial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herdacht?</w:t>
      </w:r>
    </w:p>
    <w:p w:rsidR="00681CFE" w:rsidRPr="00681CFE" w:rsidRDefault="00681CFE" w:rsidP="00681CFE">
      <w:pPr>
        <w:spacing w:before="9"/>
        <w:rPr>
          <w:rFonts w:ascii="Arial" w:eastAsia="Calibri" w:hAnsi="Arial" w:cs="Arial"/>
          <w:sz w:val="20"/>
          <w:szCs w:val="20"/>
        </w:rPr>
      </w:pPr>
    </w:p>
    <w:p w:rsidR="00681CFE" w:rsidRPr="00681CFE" w:rsidRDefault="00681CFE" w:rsidP="00681CFE">
      <w:pPr>
        <w:pStyle w:val="Lijstalinea"/>
        <w:numPr>
          <w:ilvl w:val="1"/>
          <w:numId w:val="1"/>
        </w:numPr>
        <w:tabs>
          <w:tab w:val="left" w:pos="1273"/>
        </w:tabs>
        <w:spacing w:line="288" w:lineRule="auto"/>
        <w:ind w:right="421"/>
        <w:rPr>
          <w:rFonts w:ascii="Arial" w:eastAsia="Calibri" w:hAnsi="Arial" w:cs="Arial"/>
          <w:sz w:val="20"/>
          <w:szCs w:val="20"/>
        </w:rPr>
      </w:pPr>
      <w:r w:rsidRPr="00681CFE">
        <w:rPr>
          <w:rFonts w:ascii="Arial" w:hAnsi="Arial" w:cs="Arial"/>
          <w:w w:val="105"/>
          <w:sz w:val="20"/>
          <w:szCs w:val="20"/>
        </w:rPr>
        <w:t>Bij een stille tocht wordt een persoon of gebeurtenis in stilte herdacht. Je kunt met</w:t>
      </w:r>
      <w:r w:rsidRPr="00681CFE">
        <w:rPr>
          <w:rFonts w:ascii="Arial" w:hAnsi="Arial" w:cs="Arial"/>
          <w:spacing w:val="-22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meerdere</w:t>
      </w:r>
      <w:r w:rsidRPr="00681CFE">
        <w:rPr>
          <w:rFonts w:ascii="Arial" w:hAnsi="Arial" w:cs="Arial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mensen in een tocht of mars naar een bepaalde plek toelopen, bijvoorbeeld naar</w:t>
      </w:r>
      <w:r w:rsidRPr="00681CFE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een</w:t>
      </w:r>
      <w:r w:rsidRPr="00681CFE">
        <w:rPr>
          <w:rFonts w:ascii="Arial" w:hAnsi="Arial" w:cs="Arial"/>
          <w:spacing w:val="1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monument.</w:t>
      </w:r>
    </w:p>
    <w:p w:rsidR="00681CFE" w:rsidRPr="00681CFE" w:rsidRDefault="00681CFE" w:rsidP="00681CFE">
      <w:pPr>
        <w:spacing w:before="6"/>
        <w:rPr>
          <w:rFonts w:ascii="Arial" w:eastAsia="Calibri" w:hAnsi="Arial" w:cs="Arial"/>
          <w:sz w:val="20"/>
          <w:szCs w:val="20"/>
        </w:rPr>
      </w:pPr>
    </w:p>
    <w:p w:rsidR="00681CFE" w:rsidRPr="00681CFE" w:rsidRDefault="00681CFE" w:rsidP="00681CFE">
      <w:pPr>
        <w:pStyle w:val="Lijstalinea"/>
        <w:numPr>
          <w:ilvl w:val="1"/>
          <w:numId w:val="1"/>
        </w:numPr>
        <w:tabs>
          <w:tab w:val="left" w:pos="1273"/>
        </w:tabs>
        <w:spacing w:line="285" w:lineRule="auto"/>
        <w:ind w:right="132"/>
        <w:rPr>
          <w:rFonts w:ascii="Arial" w:eastAsia="Calibri" w:hAnsi="Arial" w:cs="Arial"/>
          <w:sz w:val="20"/>
          <w:szCs w:val="20"/>
        </w:rPr>
      </w:pPr>
      <w:r w:rsidRPr="00681CFE">
        <w:rPr>
          <w:rFonts w:ascii="Arial" w:hAnsi="Arial" w:cs="Arial"/>
          <w:w w:val="105"/>
          <w:sz w:val="20"/>
          <w:szCs w:val="20"/>
        </w:rPr>
        <w:t>Bij een stille tocht sta je samen stil bij wat er is gebeurd. Dat kan kracht geven aan de mensen</w:t>
      </w:r>
      <w:r w:rsidRPr="00681CFE">
        <w:rPr>
          <w:rFonts w:ascii="Arial" w:hAnsi="Arial" w:cs="Arial"/>
          <w:spacing w:val="-22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die</w:t>
      </w:r>
      <w:r w:rsidRPr="00681CFE">
        <w:rPr>
          <w:rFonts w:ascii="Arial" w:hAnsi="Arial" w:cs="Arial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dicht bij de persoon of gebeurtenis</w:t>
      </w:r>
      <w:r w:rsidRPr="00681CFE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staan.</w:t>
      </w:r>
    </w:p>
    <w:p w:rsidR="00681CFE" w:rsidRPr="00681CFE" w:rsidRDefault="00681CFE" w:rsidP="00681CFE">
      <w:pPr>
        <w:spacing w:before="7"/>
        <w:rPr>
          <w:rFonts w:ascii="Arial" w:eastAsia="Calibri" w:hAnsi="Arial" w:cs="Arial"/>
          <w:sz w:val="20"/>
          <w:szCs w:val="20"/>
        </w:rPr>
      </w:pPr>
    </w:p>
    <w:p w:rsidR="00681CFE" w:rsidRPr="00681CFE" w:rsidRDefault="00681CFE" w:rsidP="00681CFE">
      <w:pPr>
        <w:tabs>
          <w:tab w:val="left" w:pos="825"/>
        </w:tabs>
        <w:ind w:right="251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 xml:space="preserve">3. </w:t>
      </w:r>
      <w:r w:rsidRPr="00681CFE">
        <w:rPr>
          <w:rFonts w:ascii="Arial" w:hAnsi="Arial" w:cs="Arial"/>
          <w:w w:val="105"/>
          <w:sz w:val="20"/>
          <w:szCs w:val="20"/>
        </w:rPr>
        <w:t>Wat doe jijzelf op 4 mei? En wat voor verschillende manieren van herdenken kun jij</w:t>
      </w:r>
      <w:r w:rsidRPr="00681CFE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opnoemen?</w:t>
      </w:r>
    </w:p>
    <w:p w:rsidR="00681CFE" w:rsidRPr="00681CFE" w:rsidRDefault="00681CFE" w:rsidP="00681CFE">
      <w:pPr>
        <w:spacing w:before="4"/>
        <w:rPr>
          <w:rFonts w:ascii="Arial" w:eastAsia="Calibri" w:hAnsi="Arial" w:cs="Arial"/>
          <w:sz w:val="20"/>
          <w:szCs w:val="20"/>
        </w:rPr>
      </w:pPr>
    </w:p>
    <w:p w:rsidR="00681CFE" w:rsidRPr="00681CFE" w:rsidRDefault="00681CFE" w:rsidP="00681CFE">
      <w:pPr>
        <w:pStyle w:val="Lijstalinea"/>
        <w:numPr>
          <w:ilvl w:val="1"/>
          <w:numId w:val="1"/>
        </w:numPr>
        <w:tabs>
          <w:tab w:val="left" w:pos="1273"/>
        </w:tabs>
        <w:spacing w:line="288" w:lineRule="auto"/>
        <w:ind w:right="134"/>
        <w:jc w:val="both"/>
        <w:rPr>
          <w:rFonts w:ascii="Arial" w:eastAsia="Calibri" w:hAnsi="Arial" w:cs="Arial"/>
          <w:sz w:val="20"/>
          <w:szCs w:val="20"/>
        </w:rPr>
      </w:pPr>
      <w:r w:rsidRPr="00681CFE">
        <w:rPr>
          <w:rFonts w:ascii="Arial" w:hAnsi="Arial" w:cs="Arial"/>
          <w:w w:val="105"/>
          <w:sz w:val="20"/>
          <w:szCs w:val="20"/>
        </w:rPr>
        <w:t>Kinderen vertellen of zij herdenken en hoe zij dat doen. Zijn ze thuis twee minuten stil? Kijken</w:t>
      </w:r>
      <w:r w:rsidRPr="00681CFE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ze</w:t>
      </w:r>
      <w:r w:rsidRPr="00681CFE">
        <w:rPr>
          <w:rFonts w:ascii="Arial" w:hAnsi="Arial" w:cs="Arial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dan televisie? Zijn ze wel eens naar een monument geweest op 4 mei? Of naar de Dam? Hoe</w:t>
      </w:r>
      <w:r w:rsidRPr="00681CFE">
        <w:rPr>
          <w:rFonts w:ascii="Arial" w:hAnsi="Arial" w:cs="Arial"/>
          <w:spacing w:val="-22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was</w:t>
      </w:r>
      <w:r w:rsidRPr="00681CFE">
        <w:rPr>
          <w:rFonts w:ascii="Arial" w:hAnsi="Arial" w:cs="Arial"/>
          <w:spacing w:val="1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dat?</w:t>
      </w:r>
    </w:p>
    <w:p w:rsidR="00681CFE" w:rsidRPr="00681CFE" w:rsidRDefault="00681CFE" w:rsidP="00681CFE">
      <w:pPr>
        <w:spacing w:before="6"/>
        <w:rPr>
          <w:rFonts w:ascii="Arial" w:eastAsia="Calibri" w:hAnsi="Arial" w:cs="Arial"/>
          <w:sz w:val="20"/>
          <w:szCs w:val="20"/>
        </w:rPr>
      </w:pPr>
    </w:p>
    <w:p w:rsidR="00681CFE" w:rsidRPr="00681CFE" w:rsidRDefault="00681CFE" w:rsidP="00681CFE">
      <w:pPr>
        <w:pStyle w:val="Lijstalinea"/>
        <w:numPr>
          <w:ilvl w:val="1"/>
          <w:numId w:val="1"/>
        </w:numPr>
        <w:tabs>
          <w:tab w:val="left" w:pos="1273"/>
        </w:tabs>
        <w:spacing w:line="288" w:lineRule="auto"/>
        <w:ind w:right="157"/>
        <w:rPr>
          <w:rFonts w:ascii="Arial" w:eastAsia="Calibri" w:hAnsi="Arial" w:cs="Arial"/>
          <w:sz w:val="20"/>
          <w:szCs w:val="20"/>
        </w:rPr>
      </w:pPr>
      <w:r w:rsidRPr="00681CFE">
        <w:rPr>
          <w:rFonts w:ascii="Arial" w:hAnsi="Arial" w:cs="Arial"/>
          <w:w w:val="105"/>
          <w:sz w:val="20"/>
          <w:szCs w:val="20"/>
        </w:rPr>
        <w:t>Er zijn veel verschillende manieren van herdenken. Zo kun je net als in het filmpje een stille</w:t>
      </w:r>
      <w:r w:rsidRPr="00681CFE">
        <w:rPr>
          <w:rFonts w:ascii="Arial" w:hAnsi="Arial" w:cs="Arial"/>
          <w:spacing w:val="-24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tocht</w:t>
      </w:r>
      <w:r w:rsidRPr="00681CFE">
        <w:rPr>
          <w:rFonts w:ascii="Arial" w:hAnsi="Arial" w:cs="Arial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houden, twee minuten stil zijn op 4 mei of een bloemenkrans leggen bij een</w:t>
      </w:r>
      <w:r w:rsidRPr="00681CFE">
        <w:rPr>
          <w:rFonts w:ascii="Arial" w:hAnsi="Arial" w:cs="Arial"/>
          <w:spacing w:val="-18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oorlogsmonument.</w:t>
      </w:r>
      <w:r w:rsidRPr="00681CFE">
        <w:rPr>
          <w:rFonts w:ascii="Arial" w:hAnsi="Arial" w:cs="Arial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Veel Nederlanders hangen de vlag ook halfstok om te laten zien dat ze denken aan</w:t>
      </w:r>
      <w:r w:rsidRPr="00681CFE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alle</w:t>
      </w:r>
      <w:r w:rsidRPr="00681CFE">
        <w:rPr>
          <w:rFonts w:ascii="Arial" w:hAnsi="Arial" w:cs="Arial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oorlogsslachtoffers. Eigenlijk kun je herdenken op de manier waarop jij dat wilt. Het kan altijd</w:t>
      </w:r>
      <w:r w:rsidRPr="00681CFE">
        <w:rPr>
          <w:rFonts w:ascii="Arial" w:hAnsi="Arial" w:cs="Arial"/>
          <w:spacing w:val="-22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en</w:t>
      </w:r>
      <w:r w:rsidRPr="00681CFE">
        <w:rPr>
          <w:rFonts w:ascii="Arial" w:hAnsi="Arial" w:cs="Arial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overal.</w:t>
      </w:r>
    </w:p>
    <w:p w:rsidR="00681CFE" w:rsidRPr="00681CFE" w:rsidRDefault="00681CFE" w:rsidP="00681CFE">
      <w:pPr>
        <w:spacing w:before="8"/>
        <w:rPr>
          <w:rFonts w:ascii="Arial" w:eastAsia="Calibri" w:hAnsi="Arial" w:cs="Arial"/>
          <w:sz w:val="20"/>
          <w:szCs w:val="20"/>
        </w:rPr>
      </w:pPr>
    </w:p>
    <w:p w:rsidR="00681CFE" w:rsidRPr="00681CFE" w:rsidRDefault="00681CFE" w:rsidP="00681CFE">
      <w:pPr>
        <w:spacing w:before="8"/>
        <w:rPr>
          <w:rFonts w:ascii="Arial" w:eastAsia="Calibri" w:hAnsi="Arial" w:cs="Arial"/>
          <w:sz w:val="20"/>
          <w:szCs w:val="20"/>
        </w:rPr>
      </w:pPr>
    </w:p>
    <w:p w:rsidR="00681CFE" w:rsidRPr="00681CFE" w:rsidRDefault="00681CFE" w:rsidP="00681CFE">
      <w:pPr>
        <w:spacing w:before="8"/>
        <w:rPr>
          <w:rFonts w:ascii="Arial" w:eastAsia="Calibri" w:hAnsi="Arial" w:cs="Arial"/>
          <w:sz w:val="20"/>
          <w:szCs w:val="20"/>
        </w:rPr>
      </w:pPr>
    </w:p>
    <w:p w:rsidR="00681CFE" w:rsidRPr="00681CFE" w:rsidRDefault="00681CFE" w:rsidP="00681CFE">
      <w:pPr>
        <w:tabs>
          <w:tab w:val="left" w:pos="825"/>
        </w:tabs>
        <w:spacing w:line="290" w:lineRule="auto"/>
        <w:ind w:right="756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 xml:space="preserve">4. </w:t>
      </w:r>
      <w:bookmarkStart w:id="0" w:name="_GoBack"/>
      <w:bookmarkEnd w:id="0"/>
      <w:r w:rsidRPr="00681CFE">
        <w:rPr>
          <w:rFonts w:ascii="Arial" w:hAnsi="Arial" w:cs="Arial"/>
          <w:w w:val="105"/>
          <w:sz w:val="20"/>
          <w:szCs w:val="20"/>
        </w:rPr>
        <w:t>Op 5 mei vieren we onze vrijheid. Maar wat is dat, vrijheid? Wanneer ben je wel of niet vrij?</w:t>
      </w:r>
      <w:r w:rsidRPr="00681CFE">
        <w:rPr>
          <w:rFonts w:ascii="Arial" w:hAnsi="Arial" w:cs="Arial"/>
          <w:spacing w:val="-23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En</w:t>
      </w:r>
      <w:r w:rsidRPr="00681CFE">
        <w:rPr>
          <w:rFonts w:ascii="Arial" w:hAnsi="Arial" w:cs="Arial"/>
          <w:spacing w:val="1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waarom is vrijheid zo</w:t>
      </w:r>
      <w:r w:rsidRPr="00681CFE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belangrijk?</w:t>
      </w:r>
    </w:p>
    <w:p w:rsidR="00681CFE" w:rsidRPr="00681CFE" w:rsidRDefault="00681CFE" w:rsidP="00681CFE">
      <w:pPr>
        <w:spacing w:before="4"/>
        <w:rPr>
          <w:rFonts w:ascii="Arial" w:eastAsia="Calibri" w:hAnsi="Arial" w:cs="Arial"/>
          <w:sz w:val="20"/>
          <w:szCs w:val="20"/>
        </w:rPr>
      </w:pPr>
    </w:p>
    <w:p w:rsidR="00681CFE" w:rsidRPr="00681CFE" w:rsidRDefault="00681CFE" w:rsidP="00681CFE">
      <w:pPr>
        <w:pStyle w:val="Lijstalinea"/>
        <w:numPr>
          <w:ilvl w:val="1"/>
          <w:numId w:val="1"/>
        </w:numPr>
        <w:tabs>
          <w:tab w:val="left" w:pos="1273"/>
        </w:tabs>
        <w:ind w:right="251"/>
        <w:rPr>
          <w:rFonts w:ascii="Arial" w:eastAsia="Calibri" w:hAnsi="Arial" w:cs="Arial"/>
          <w:sz w:val="20"/>
          <w:szCs w:val="20"/>
        </w:rPr>
      </w:pPr>
      <w:r w:rsidRPr="00681CFE">
        <w:rPr>
          <w:rFonts w:ascii="Arial" w:hAnsi="Arial" w:cs="Arial"/>
          <w:w w:val="105"/>
          <w:sz w:val="20"/>
          <w:szCs w:val="20"/>
        </w:rPr>
        <w:t>Vrijheid is kunnen doen en laten wat je zelf wilt. Onder vrijheid valt ook de kleding</w:t>
      </w:r>
      <w:r w:rsidRPr="00681CFE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aantrekken</w:t>
      </w:r>
      <w:r w:rsidRPr="00681CFE">
        <w:rPr>
          <w:rFonts w:ascii="Arial" w:hAnsi="Arial" w:cs="Arial"/>
          <w:w w:val="105"/>
          <w:sz w:val="20"/>
          <w:szCs w:val="20"/>
        </w:rPr>
        <w:t xml:space="preserve"> d</w:t>
      </w:r>
      <w:r w:rsidRPr="00681CFE">
        <w:rPr>
          <w:rFonts w:ascii="Arial" w:hAnsi="Arial" w:cs="Arial"/>
          <w:w w:val="105"/>
          <w:sz w:val="20"/>
          <w:szCs w:val="20"/>
        </w:rPr>
        <w:t>ie jij mooi vindt, de sport beoefenen waar je goed in bent en vrienden zijn met wie jij</w:t>
      </w:r>
      <w:r w:rsidRPr="00681CFE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wilt.</w:t>
      </w:r>
      <w:r w:rsidRPr="00681CFE">
        <w:rPr>
          <w:rFonts w:ascii="Arial" w:hAnsi="Arial" w:cs="Arial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Overal zie je duidelijk de woorden ‘wat jij wilt’ terugkomen. En dat is vrijheid. Niemand kan</w:t>
      </w:r>
      <w:r w:rsidRPr="00681CFE">
        <w:rPr>
          <w:rFonts w:ascii="Arial" w:hAnsi="Arial" w:cs="Arial"/>
          <w:spacing w:val="-22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en</w:t>
      </w:r>
      <w:r w:rsidRPr="00681CFE">
        <w:rPr>
          <w:rFonts w:ascii="Arial" w:hAnsi="Arial" w:cs="Arial"/>
          <w:spacing w:val="1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mag jou vertellen wat je wel of niet moet doen. Jij bent daar zelf de baas over. Vrij zijn om</w:t>
      </w:r>
      <w:r w:rsidRPr="00681CFE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>te</w:t>
      </w:r>
      <w:r w:rsidRPr="00681CFE">
        <w:rPr>
          <w:rFonts w:ascii="Arial" w:hAnsi="Arial" w:cs="Arial"/>
          <w:spacing w:val="1"/>
          <w:w w:val="103"/>
          <w:sz w:val="20"/>
          <w:szCs w:val="20"/>
        </w:rPr>
        <w:t xml:space="preserve"> </w:t>
      </w:r>
      <w:r w:rsidRPr="00681CFE">
        <w:rPr>
          <w:rFonts w:ascii="Arial" w:hAnsi="Arial" w:cs="Arial"/>
          <w:w w:val="105"/>
          <w:sz w:val="20"/>
          <w:szCs w:val="20"/>
        </w:rPr>
        <w:t xml:space="preserve">doen en laten wat </w:t>
      </w:r>
      <w:r w:rsidRPr="00681CFE">
        <w:rPr>
          <w:rFonts w:ascii="Arial" w:hAnsi="Arial" w:cs="Arial"/>
          <w:i/>
          <w:w w:val="105"/>
          <w:sz w:val="20"/>
          <w:szCs w:val="20"/>
        </w:rPr>
        <w:t>jij zelf</w:t>
      </w:r>
      <w:r w:rsidRPr="00681CFE">
        <w:rPr>
          <w:rFonts w:ascii="Arial" w:hAnsi="Arial" w:cs="Arial"/>
          <w:i/>
          <w:spacing w:val="-7"/>
          <w:w w:val="105"/>
          <w:sz w:val="20"/>
          <w:szCs w:val="20"/>
        </w:rPr>
        <w:t xml:space="preserve"> </w:t>
      </w:r>
      <w:r w:rsidRPr="00681CFE">
        <w:rPr>
          <w:rFonts w:ascii="Arial" w:hAnsi="Arial" w:cs="Arial"/>
          <w:i/>
          <w:w w:val="105"/>
          <w:sz w:val="20"/>
          <w:szCs w:val="20"/>
        </w:rPr>
        <w:t>wilt.</w:t>
      </w:r>
    </w:p>
    <w:p w:rsidR="00681CFE" w:rsidRDefault="00681CFE" w:rsidP="00681CFE">
      <w:pPr>
        <w:rPr>
          <w:rFonts w:ascii="Calibri" w:eastAsia="Calibri" w:hAnsi="Calibri" w:cs="Calibri"/>
          <w:i/>
          <w:sz w:val="20"/>
          <w:szCs w:val="20"/>
        </w:rPr>
      </w:pPr>
    </w:p>
    <w:p w:rsidR="000B27FF" w:rsidRDefault="000B27FF"/>
    <w:sectPr w:rsidR="000B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43DB"/>
    <w:multiLevelType w:val="hybridMultilevel"/>
    <w:tmpl w:val="FABCC25C"/>
    <w:lvl w:ilvl="0" w:tplc="E1482452">
      <w:start w:val="1"/>
      <w:numFmt w:val="bullet"/>
      <w:lvlText w:val=""/>
      <w:lvlJc w:val="left"/>
      <w:pPr>
        <w:ind w:left="708" w:hanging="708"/>
      </w:pPr>
      <w:rPr>
        <w:rFonts w:ascii="Symbol" w:eastAsia="Symbol" w:hAnsi="Symbol" w:hint="default"/>
        <w:w w:val="103"/>
      </w:rPr>
    </w:lvl>
    <w:lvl w:ilvl="1" w:tplc="AEC8C8BC">
      <w:start w:val="1"/>
      <w:numFmt w:val="bullet"/>
      <w:lvlText w:val="o"/>
      <w:lvlJc w:val="left"/>
      <w:pPr>
        <w:ind w:left="1272" w:hanging="360"/>
      </w:pPr>
      <w:rPr>
        <w:rFonts w:ascii="Courier New" w:eastAsia="Courier New" w:hAnsi="Courier New" w:hint="default"/>
        <w:w w:val="103"/>
        <w:sz w:val="19"/>
        <w:szCs w:val="19"/>
      </w:rPr>
    </w:lvl>
    <w:lvl w:ilvl="2" w:tplc="5630C9A8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C1DEF340">
      <w:start w:val="1"/>
      <w:numFmt w:val="bullet"/>
      <w:lvlText w:val="•"/>
      <w:lvlJc w:val="left"/>
      <w:pPr>
        <w:ind w:left="1280" w:hanging="360"/>
      </w:pPr>
      <w:rPr>
        <w:rFonts w:hint="default"/>
      </w:rPr>
    </w:lvl>
    <w:lvl w:ilvl="4" w:tplc="9C4EF7E0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5" w:tplc="E706694E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6" w:tplc="42E80B8E">
      <w:start w:val="1"/>
      <w:numFmt w:val="bullet"/>
      <w:lvlText w:val="•"/>
      <w:lvlJc w:val="left"/>
      <w:pPr>
        <w:ind w:left="4710" w:hanging="360"/>
      </w:pPr>
      <w:rPr>
        <w:rFonts w:hint="default"/>
      </w:rPr>
    </w:lvl>
    <w:lvl w:ilvl="7" w:tplc="CB4CD89E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8" w:tplc="A9CC654E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FE"/>
    <w:rsid w:val="000B27FF"/>
    <w:rsid w:val="0068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C0D3"/>
  <w15:chartTrackingRefBased/>
  <w15:docId w15:val="{5BE89C45-68DB-444E-947E-7004AB89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681CFE"/>
    <w:pPr>
      <w:widowControl w:val="0"/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681CFE"/>
    <w:pPr>
      <w:ind w:left="476"/>
    </w:pPr>
    <w:rPr>
      <w:rFonts w:ascii="Calibri" w:eastAsia="Calibri" w:hAnsi="Calibri"/>
      <w:sz w:val="19"/>
      <w:szCs w:val="19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81CFE"/>
    <w:rPr>
      <w:rFonts w:ascii="Calibri" w:eastAsia="Calibri" w:hAnsi="Calibri"/>
      <w:sz w:val="19"/>
      <w:szCs w:val="19"/>
      <w:lang w:val="en-US"/>
    </w:rPr>
  </w:style>
  <w:style w:type="paragraph" w:styleId="Lijstalinea">
    <w:name w:val="List Paragraph"/>
    <w:basedOn w:val="Standaard"/>
    <w:uiPriority w:val="1"/>
    <w:qFormat/>
    <w:rsid w:val="0068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Calvijn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Blaazer, V.</dc:creator>
  <cp:keywords/>
  <dc:description/>
  <cp:lastModifiedBy>Blaazer, V.</cp:lastModifiedBy>
  <cp:revision>1</cp:revision>
  <dcterms:created xsi:type="dcterms:W3CDTF">2019-05-07T15:51:00Z</dcterms:created>
  <dcterms:modified xsi:type="dcterms:W3CDTF">2019-05-07T15:53:00Z</dcterms:modified>
</cp:coreProperties>
</file>